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7FD00" w14:textId="094EE117" w:rsidR="000A1A29" w:rsidRPr="00175F49" w:rsidRDefault="000A1A29" w:rsidP="000A1A29">
      <w:pPr>
        <w:rPr>
          <w:rFonts w:asciiTheme="majorHAnsi" w:hAnsiTheme="majorHAnsi"/>
          <w:b/>
          <w:bCs/>
          <w:lang w:val="en-GB"/>
        </w:rPr>
      </w:pPr>
      <w:r w:rsidRPr="00175F49">
        <w:rPr>
          <w:rFonts w:asciiTheme="majorHAnsi" w:hAnsiTheme="majorHAnsi"/>
          <w:b/>
          <w:bCs/>
          <w:lang w:val="en-GB"/>
        </w:rPr>
        <w:t xml:space="preserve">Poetry Translation through Sound, Image and Motion – </w:t>
      </w:r>
      <w:r w:rsidR="00BA1E6D">
        <w:rPr>
          <w:rFonts w:asciiTheme="majorHAnsi" w:hAnsiTheme="majorHAnsi"/>
          <w:b/>
          <w:bCs/>
          <w:lang w:val="en-GB"/>
        </w:rPr>
        <w:t xml:space="preserve">the </w:t>
      </w:r>
      <w:r w:rsidR="00E03809">
        <w:rPr>
          <w:rFonts w:asciiTheme="majorHAnsi" w:hAnsiTheme="majorHAnsi"/>
          <w:b/>
          <w:bCs/>
          <w:lang w:val="en-GB"/>
        </w:rPr>
        <w:t>Workshop as Me</w:t>
      </w:r>
      <w:r w:rsidR="00C544C8">
        <w:rPr>
          <w:rFonts w:asciiTheme="majorHAnsi" w:hAnsiTheme="majorHAnsi"/>
          <w:b/>
          <w:bCs/>
          <w:lang w:val="en-GB"/>
        </w:rPr>
        <w:t xml:space="preserve">thod of Enquiry in </w:t>
      </w:r>
      <w:proofErr w:type="spellStart"/>
      <w:r w:rsidR="00C544C8">
        <w:rPr>
          <w:rFonts w:asciiTheme="majorHAnsi" w:hAnsiTheme="majorHAnsi"/>
          <w:b/>
          <w:bCs/>
          <w:lang w:val="en-GB"/>
        </w:rPr>
        <w:t>Transmedial</w:t>
      </w:r>
      <w:proofErr w:type="spellEnd"/>
      <w:r w:rsidR="00C544C8">
        <w:rPr>
          <w:rFonts w:asciiTheme="majorHAnsi" w:hAnsiTheme="majorHAnsi"/>
          <w:b/>
          <w:bCs/>
          <w:lang w:val="en-GB"/>
        </w:rPr>
        <w:t xml:space="preserve"> P</w:t>
      </w:r>
      <w:bookmarkStart w:id="0" w:name="_GoBack"/>
      <w:bookmarkEnd w:id="0"/>
      <w:r w:rsidR="00BA1E6D">
        <w:rPr>
          <w:rFonts w:asciiTheme="majorHAnsi" w:hAnsiTheme="majorHAnsi"/>
          <w:b/>
          <w:bCs/>
          <w:lang w:val="en-GB"/>
        </w:rPr>
        <w:t>ractice</w:t>
      </w:r>
    </w:p>
    <w:p w14:paraId="51F14289" w14:textId="77777777" w:rsidR="000A1A29" w:rsidRPr="00175F49" w:rsidRDefault="000A1A29" w:rsidP="000A1A29">
      <w:pPr>
        <w:rPr>
          <w:rFonts w:asciiTheme="majorHAnsi" w:hAnsiTheme="majorHAnsi"/>
          <w:lang w:val="en-GB"/>
        </w:rPr>
      </w:pPr>
      <w:r w:rsidRPr="00175F49">
        <w:rPr>
          <w:rFonts w:asciiTheme="majorHAnsi" w:hAnsiTheme="majorHAnsi"/>
          <w:lang w:val="en-GB"/>
        </w:rPr>
        <w:t xml:space="preserve">Madeleine Campbell (University of Edinburgh) </w:t>
      </w:r>
      <w:hyperlink r:id="rId6" w:history="1">
        <w:r w:rsidRPr="00175F49">
          <w:rPr>
            <w:rStyle w:val="Hyperlink"/>
            <w:rFonts w:asciiTheme="majorHAnsi" w:hAnsiTheme="majorHAnsi"/>
            <w:lang w:val="en-GB"/>
          </w:rPr>
          <w:t>madeleine.campbell@ed.ac.uk</w:t>
        </w:r>
      </w:hyperlink>
    </w:p>
    <w:p w14:paraId="2F92661A" w14:textId="77777777" w:rsidR="000A1A29" w:rsidRPr="00175F49" w:rsidRDefault="000A1A29" w:rsidP="000A1A29">
      <w:pPr>
        <w:rPr>
          <w:rFonts w:asciiTheme="majorHAnsi" w:hAnsiTheme="majorHAnsi"/>
          <w:lang w:val="en-GB"/>
        </w:rPr>
      </w:pPr>
      <w:proofErr w:type="spellStart"/>
      <w:r w:rsidRPr="00175F49">
        <w:rPr>
          <w:rFonts w:asciiTheme="majorHAnsi" w:hAnsiTheme="majorHAnsi"/>
          <w:lang w:val="en-GB"/>
        </w:rPr>
        <w:t>Ricarda</w:t>
      </w:r>
      <w:proofErr w:type="spellEnd"/>
      <w:r w:rsidRPr="00175F49">
        <w:rPr>
          <w:rFonts w:asciiTheme="majorHAnsi" w:hAnsiTheme="majorHAnsi"/>
          <w:lang w:val="en-GB"/>
        </w:rPr>
        <w:t xml:space="preserve"> Vidal (King’s College London) </w:t>
      </w:r>
      <w:hyperlink r:id="rId7" w:history="1">
        <w:r w:rsidRPr="00175F49">
          <w:rPr>
            <w:rStyle w:val="Hyperlink"/>
            <w:rFonts w:asciiTheme="majorHAnsi" w:hAnsiTheme="majorHAnsi"/>
            <w:lang w:val="en-GB"/>
          </w:rPr>
          <w:t>ricarda.vidal@kcl.ac.uk</w:t>
        </w:r>
      </w:hyperlink>
    </w:p>
    <w:p w14:paraId="1F2A37C0" w14:textId="77777777" w:rsidR="00966EF0" w:rsidRPr="00175F49" w:rsidRDefault="00966EF0" w:rsidP="000A1A29">
      <w:pPr>
        <w:rPr>
          <w:rFonts w:asciiTheme="majorHAnsi" w:hAnsiTheme="majorHAnsi"/>
          <w:lang w:val="en-GB"/>
        </w:rPr>
      </w:pPr>
    </w:p>
    <w:p w14:paraId="76D286F5" w14:textId="216C9928" w:rsidR="00D80118" w:rsidRDefault="000A1A29" w:rsidP="00D80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  <w:lang w:val="en-GB"/>
        </w:rPr>
      </w:pPr>
      <w:r w:rsidRPr="00BA1E6D">
        <w:rPr>
          <w:rFonts w:asciiTheme="majorHAnsi" w:hAnsiTheme="majorHAnsi"/>
          <w:lang w:val="en-GB"/>
        </w:rPr>
        <w:t>The translation of poetry is notoriously difficult and even regarded</w:t>
      </w:r>
      <w:r w:rsidR="00BD3B5E">
        <w:rPr>
          <w:rFonts w:asciiTheme="majorHAnsi" w:hAnsiTheme="majorHAnsi"/>
          <w:lang w:val="en-GB"/>
        </w:rPr>
        <w:t xml:space="preserve"> by some</w:t>
      </w:r>
      <w:r w:rsidRPr="00BA1E6D">
        <w:rPr>
          <w:rFonts w:asciiTheme="majorHAnsi" w:hAnsiTheme="majorHAnsi"/>
          <w:lang w:val="en-GB"/>
        </w:rPr>
        <w:t xml:space="preserve"> as a futile endeavour. Poetry</w:t>
      </w:r>
      <w:r w:rsidR="00CE27A6" w:rsidRPr="00BA1E6D">
        <w:rPr>
          <w:rFonts w:asciiTheme="majorHAnsi" w:hAnsiTheme="majorHAnsi"/>
          <w:lang w:val="en-GB"/>
        </w:rPr>
        <w:t xml:space="preserve"> </w:t>
      </w:r>
      <w:r w:rsidRPr="00BA1E6D">
        <w:rPr>
          <w:rFonts w:asciiTheme="majorHAnsi" w:hAnsiTheme="majorHAnsi"/>
          <w:lang w:val="en-GB"/>
        </w:rPr>
        <w:t>is intricate</w:t>
      </w:r>
      <w:r w:rsidR="00871BF4" w:rsidRPr="00BA1E6D">
        <w:rPr>
          <w:rFonts w:asciiTheme="majorHAnsi" w:hAnsiTheme="majorHAnsi"/>
          <w:lang w:val="en-GB"/>
        </w:rPr>
        <w:t xml:space="preserve">ly connected to the language of </w:t>
      </w:r>
      <w:r w:rsidRPr="00BA1E6D">
        <w:rPr>
          <w:rFonts w:asciiTheme="majorHAnsi" w:hAnsiTheme="majorHAnsi"/>
          <w:lang w:val="en-GB"/>
        </w:rPr>
        <w:t xml:space="preserve">composition, its sounds, structures, ambiguities, its melody, </w:t>
      </w:r>
      <w:proofErr w:type="gramStart"/>
      <w:r w:rsidRPr="00BA1E6D">
        <w:rPr>
          <w:rFonts w:asciiTheme="majorHAnsi" w:hAnsiTheme="majorHAnsi"/>
          <w:lang w:val="en-GB"/>
        </w:rPr>
        <w:t>its</w:t>
      </w:r>
      <w:proofErr w:type="gramEnd"/>
      <w:r w:rsidRPr="00BA1E6D">
        <w:rPr>
          <w:rFonts w:asciiTheme="majorHAnsi" w:hAnsiTheme="majorHAnsi"/>
          <w:lang w:val="en-GB"/>
        </w:rPr>
        <w:t xml:space="preserve"> feel…</w:t>
      </w:r>
      <w:r w:rsidR="00871BF4" w:rsidRPr="00BA1E6D">
        <w:rPr>
          <w:rFonts w:asciiTheme="majorHAnsi" w:hAnsiTheme="majorHAnsi"/>
          <w:b/>
          <w:bCs/>
          <w:lang w:val="en-GB"/>
        </w:rPr>
        <w:t xml:space="preserve"> </w:t>
      </w:r>
      <w:r w:rsidR="00B25ADB" w:rsidRPr="00BA1E6D">
        <w:rPr>
          <w:rFonts w:asciiTheme="majorHAnsi" w:hAnsiTheme="majorHAnsi"/>
          <w:lang w:val="en-GB"/>
        </w:rPr>
        <w:t>This paper will present the outcomes of exploratory workshop</w:t>
      </w:r>
      <w:r w:rsidR="00BD3B5E">
        <w:rPr>
          <w:rFonts w:asciiTheme="majorHAnsi" w:hAnsiTheme="majorHAnsi"/>
          <w:lang w:val="en-GB"/>
        </w:rPr>
        <w:t>s</w:t>
      </w:r>
      <w:r w:rsidR="00D80118">
        <w:rPr>
          <w:rFonts w:asciiTheme="majorHAnsi" w:hAnsiTheme="majorHAnsi"/>
          <w:lang w:val="en-GB"/>
        </w:rPr>
        <w:t xml:space="preserve"> where participants were asked to produce </w:t>
      </w:r>
      <w:proofErr w:type="gramStart"/>
      <w:r w:rsidR="00D80118">
        <w:rPr>
          <w:rFonts w:asciiTheme="majorHAnsi" w:hAnsiTheme="majorHAnsi"/>
          <w:lang w:val="en-GB"/>
        </w:rPr>
        <w:t>collaborative</w:t>
      </w:r>
      <w:proofErr w:type="gramEnd"/>
      <w:r w:rsidR="00D80118">
        <w:rPr>
          <w:rFonts w:asciiTheme="majorHAnsi" w:hAnsiTheme="majorHAnsi"/>
          <w:lang w:val="en-GB"/>
        </w:rPr>
        <w:t xml:space="preserve"> intersemiotic translations</w:t>
      </w:r>
      <w:r w:rsidR="00B25ADB" w:rsidRPr="00BA1E6D">
        <w:rPr>
          <w:rFonts w:asciiTheme="majorHAnsi" w:hAnsiTheme="majorHAnsi"/>
          <w:lang w:val="en-GB"/>
        </w:rPr>
        <w:t xml:space="preserve"> </w:t>
      </w:r>
      <w:r w:rsidR="003B69B1">
        <w:rPr>
          <w:rFonts w:asciiTheme="majorHAnsi" w:hAnsiTheme="majorHAnsi"/>
          <w:lang w:val="en-GB"/>
        </w:rPr>
        <w:t>drawing</w:t>
      </w:r>
      <w:r w:rsidR="003B69B1" w:rsidRPr="00BA1E6D">
        <w:rPr>
          <w:rFonts w:asciiTheme="majorHAnsi" w:hAnsiTheme="majorHAnsi"/>
          <w:lang w:val="en-GB"/>
        </w:rPr>
        <w:t xml:space="preserve"> on sound, imagery and </w:t>
      </w:r>
      <w:r w:rsidR="00167DE2">
        <w:rPr>
          <w:rFonts w:asciiTheme="majorHAnsi" w:hAnsiTheme="majorHAnsi"/>
          <w:lang w:val="en-GB"/>
        </w:rPr>
        <w:t>movement</w:t>
      </w:r>
      <w:r w:rsidR="003B69B1" w:rsidRPr="00BA1E6D">
        <w:rPr>
          <w:rFonts w:asciiTheme="majorHAnsi" w:hAnsiTheme="majorHAnsi"/>
          <w:lang w:val="en-GB"/>
        </w:rPr>
        <w:t xml:space="preserve"> </w:t>
      </w:r>
      <w:r w:rsidR="00B25ADB" w:rsidRPr="00BA1E6D">
        <w:rPr>
          <w:rFonts w:asciiTheme="majorHAnsi" w:hAnsiTheme="majorHAnsi"/>
          <w:lang w:val="en-GB"/>
        </w:rPr>
        <w:t xml:space="preserve">to arrive at a holistic translation that takes the </w:t>
      </w:r>
      <w:proofErr w:type="spellStart"/>
      <w:r w:rsidR="00BD3B5E">
        <w:rPr>
          <w:rFonts w:asciiTheme="majorHAnsi" w:hAnsiTheme="majorHAnsi"/>
          <w:lang w:val="en-GB"/>
        </w:rPr>
        <w:t>transmedial</w:t>
      </w:r>
      <w:proofErr w:type="spellEnd"/>
      <w:r w:rsidR="005F6852">
        <w:rPr>
          <w:rFonts w:asciiTheme="majorHAnsi" w:hAnsiTheme="majorHAnsi"/>
          <w:lang w:val="en-GB"/>
        </w:rPr>
        <w:t xml:space="preserve"> aspects of</w:t>
      </w:r>
      <w:r w:rsidR="00263EBE">
        <w:rPr>
          <w:rFonts w:asciiTheme="majorHAnsi" w:hAnsiTheme="majorHAnsi"/>
          <w:lang w:val="en-GB"/>
        </w:rPr>
        <w:t xml:space="preserve"> poetry into account. </w:t>
      </w:r>
      <w:r w:rsidR="00A97EEA">
        <w:rPr>
          <w:rFonts w:asciiTheme="majorHAnsi" w:hAnsiTheme="majorHAnsi" w:cs="Arial"/>
        </w:rPr>
        <w:t>W</w:t>
      </w:r>
      <w:r w:rsidR="00A97EEA" w:rsidRPr="00BA1E6D">
        <w:rPr>
          <w:rFonts w:asciiTheme="majorHAnsi" w:hAnsiTheme="majorHAnsi" w:cs="Arial"/>
        </w:rPr>
        <w:t xml:space="preserve">e will discuss the </w:t>
      </w:r>
      <w:r w:rsidR="00A97EEA">
        <w:rPr>
          <w:rFonts w:asciiTheme="majorHAnsi" w:hAnsiTheme="majorHAnsi" w:cs="Arial"/>
        </w:rPr>
        <w:t xml:space="preserve">findings and </w:t>
      </w:r>
      <w:r w:rsidR="00A97EEA" w:rsidRPr="00BA1E6D">
        <w:rPr>
          <w:rFonts w:asciiTheme="majorHAnsi" w:hAnsiTheme="majorHAnsi" w:cs="Arial"/>
        </w:rPr>
        <w:t xml:space="preserve">implications of the </w:t>
      </w:r>
      <w:r w:rsidR="00A97EEA" w:rsidRPr="00BA1E6D">
        <w:rPr>
          <w:rFonts w:asciiTheme="majorHAnsi" w:hAnsiTheme="majorHAnsi"/>
          <w:lang w:val="en-GB"/>
        </w:rPr>
        <w:t xml:space="preserve">collaborative intersemiotic translation workshop as a methodological approach for the analysis and mapping of </w:t>
      </w:r>
      <w:r w:rsidR="00584E71">
        <w:rPr>
          <w:rFonts w:asciiTheme="majorHAnsi" w:hAnsiTheme="majorHAnsi"/>
          <w:lang w:val="en-GB"/>
        </w:rPr>
        <w:t>translational</w:t>
      </w:r>
      <w:r w:rsidR="00A97EEA" w:rsidRPr="00BA1E6D">
        <w:rPr>
          <w:rFonts w:asciiTheme="majorHAnsi" w:hAnsiTheme="majorHAnsi"/>
          <w:lang w:val="en-GB"/>
        </w:rPr>
        <w:t xml:space="preserve"> processes and its potential to inform cross-disciplinary theoretical conceptualizations of </w:t>
      </w:r>
      <w:proofErr w:type="spellStart"/>
      <w:r w:rsidR="00A97EEA" w:rsidRPr="00BA1E6D">
        <w:rPr>
          <w:rFonts w:asciiTheme="majorHAnsi" w:hAnsiTheme="majorHAnsi"/>
          <w:lang w:val="en-GB"/>
        </w:rPr>
        <w:t>transmedial</w:t>
      </w:r>
      <w:proofErr w:type="spellEnd"/>
      <w:r w:rsidR="00A97EEA" w:rsidRPr="00BA1E6D">
        <w:rPr>
          <w:rFonts w:asciiTheme="majorHAnsi" w:hAnsiTheme="majorHAnsi"/>
          <w:lang w:val="en-GB"/>
        </w:rPr>
        <w:t xml:space="preserve"> practices. </w:t>
      </w:r>
    </w:p>
    <w:p w14:paraId="1F6BADA9" w14:textId="5F73706B" w:rsidR="00D80118" w:rsidRDefault="002926A1" w:rsidP="00D80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Moving b</w:t>
      </w:r>
      <w:r w:rsidR="00263EBE">
        <w:rPr>
          <w:rFonts w:asciiTheme="majorHAnsi" w:hAnsiTheme="majorHAnsi"/>
          <w:lang w:val="en-GB"/>
        </w:rPr>
        <w:t xml:space="preserve">eyond the affordances of technology, </w:t>
      </w:r>
      <w:r w:rsidR="00263EBE">
        <w:rPr>
          <w:rFonts w:asciiTheme="majorHAnsi" w:hAnsiTheme="majorHAnsi"/>
          <w:bCs/>
          <w:lang w:val="en-GB"/>
        </w:rPr>
        <w:t>t</w:t>
      </w:r>
      <w:r w:rsidR="009E0319" w:rsidRPr="00BA1E6D">
        <w:rPr>
          <w:rFonts w:asciiTheme="majorHAnsi" w:hAnsiTheme="majorHAnsi"/>
          <w:bCs/>
          <w:lang w:val="en-GB"/>
        </w:rPr>
        <w:t xml:space="preserve">he </w:t>
      </w:r>
      <w:proofErr w:type="spellStart"/>
      <w:r w:rsidR="009E0319" w:rsidRPr="00BA1E6D">
        <w:rPr>
          <w:rFonts w:asciiTheme="majorHAnsi" w:hAnsiTheme="majorHAnsi"/>
          <w:bCs/>
          <w:lang w:val="en-GB"/>
        </w:rPr>
        <w:t>transmedial</w:t>
      </w:r>
      <w:proofErr w:type="spellEnd"/>
      <w:r w:rsidR="009E0319" w:rsidRPr="00BA1E6D">
        <w:rPr>
          <w:rFonts w:asciiTheme="majorHAnsi" w:hAnsiTheme="majorHAnsi"/>
          <w:bCs/>
          <w:lang w:val="en-GB"/>
        </w:rPr>
        <w:t xml:space="preserve"> turn </w:t>
      </w:r>
      <w:r w:rsidR="009D4F9E" w:rsidRPr="00BA1E6D">
        <w:rPr>
          <w:rFonts w:asciiTheme="majorHAnsi" w:hAnsiTheme="majorHAnsi"/>
        </w:rPr>
        <w:t xml:space="preserve">has been described </w:t>
      </w:r>
      <w:r w:rsidR="00C11A22" w:rsidRPr="00BA1E6D">
        <w:rPr>
          <w:rFonts w:asciiTheme="majorHAnsi" w:hAnsiTheme="majorHAnsi"/>
        </w:rPr>
        <w:t>as a 'majo</w:t>
      </w:r>
      <w:r>
        <w:rPr>
          <w:rFonts w:asciiTheme="majorHAnsi" w:hAnsiTheme="majorHAnsi"/>
        </w:rPr>
        <w:t>r operational logic of culture'</w:t>
      </w:r>
      <w:r w:rsidR="003570C1">
        <w:rPr>
          <w:rFonts w:asciiTheme="majorHAnsi" w:hAnsiTheme="majorHAnsi"/>
        </w:rPr>
        <w:t xml:space="preserve"> </w:t>
      </w:r>
      <w:r w:rsidR="009D4F9E" w:rsidRPr="00BA1E6D">
        <w:rPr>
          <w:rFonts w:asciiTheme="majorHAnsi" w:hAnsiTheme="majorHAnsi"/>
        </w:rPr>
        <w:t>and this entails</w:t>
      </w:r>
      <w:r w:rsidR="00C11A22" w:rsidRPr="00BA1E6D">
        <w:rPr>
          <w:rFonts w:asciiTheme="majorHAnsi" w:hAnsiTheme="majorHAnsi"/>
        </w:rPr>
        <w:t xml:space="preserve"> </w:t>
      </w:r>
      <w:r w:rsidR="009D4F9E" w:rsidRPr="00BA1E6D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concomitant </w:t>
      </w:r>
      <w:r w:rsidR="009D4F9E" w:rsidRPr="00BA1E6D">
        <w:rPr>
          <w:rFonts w:asciiTheme="majorHAnsi" w:hAnsiTheme="majorHAnsi"/>
        </w:rPr>
        <w:t>need to re-examine</w:t>
      </w:r>
      <w:r w:rsidR="00C11A22" w:rsidRPr="00BA1E6D">
        <w:rPr>
          <w:rFonts w:asciiTheme="majorHAnsi" w:hAnsiTheme="majorHAnsi"/>
        </w:rPr>
        <w:t xml:space="preserve"> </w:t>
      </w:r>
      <w:r w:rsidR="00482525" w:rsidRPr="00BA1E6D">
        <w:rPr>
          <w:rFonts w:asciiTheme="majorHAnsi" w:hAnsiTheme="majorHAnsi"/>
        </w:rPr>
        <w:t xml:space="preserve">the </w:t>
      </w:r>
      <w:r w:rsidR="00C11A22" w:rsidRPr="00BA1E6D">
        <w:rPr>
          <w:rFonts w:asciiTheme="majorHAnsi" w:hAnsiTheme="majorHAnsi"/>
        </w:rPr>
        <w:t>experiential logic of translation at the</w:t>
      </w:r>
      <w:r w:rsidR="009D4F9E" w:rsidRPr="00BA1E6D">
        <w:rPr>
          <w:rFonts w:asciiTheme="majorHAnsi" w:hAnsiTheme="majorHAnsi"/>
        </w:rPr>
        <w:t xml:space="preserve"> level of the </w:t>
      </w:r>
      <w:r w:rsidR="00C11A22" w:rsidRPr="00BA1E6D">
        <w:rPr>
          <w:rFonts w:asciiTheme="majorHAnsi" w:hAnsiTheme="majorHAnsi"/>
        </w:rPr>
        <w:t>ind</w:t>
      </w:r>
      <w:r w:rsidR="00674AD0" w:rsidRPr="00BA1E6D">
        <w:rPr>
          <w:rFonts w:asciiTheme="majorHAnsi" w:hAnsiTheme="majorHAnsi"/>
        </w:rPr>
        <w:t>ividual practitioner</w:t>
      </w:r>
      <w:r w:rsidR="00C11A22" w:rsidRPr="00BA1E6D">
        <w:rPr>
          <w:rFonts w:asciiTheme="majorHAnsi" w:hAnsiTheme="majorHAnsi"/>
        </w:rPr>
        <w:t xml:space="preserve">. </w:t>
      </w:r>
      <w:r w:rsidR="007E0C3C" w:rsidRPr="00BA1E6D">
        <w:rPr>
          <w:rFonts w:asciiTheme="majorHAnsi" w:hAnsiTheme="majorHAnsi"/>
          <w:lang w:val="en-GB"/>
        </w:rPr>
        <w:t xml:space="preserve">In the context of the current surge in </w:t>
      </w:r>
      <w:proofErr w:type="spellStart"/>
      <w:r w:rsidR="007E0C3C" w:rsidRPr="00BA1E6D">
        <w:rPr>
          <w:rFonts w:asciiTheme="majorHAnsi" w:hAnsiTheme="majorHAnsi"/>
          <w:lang w:val="en-GB"/>
        </w:rPr>
        <w:t>intermedial</w:t>
      </w:r>
      <w:proofErr w:type="spellEnd"/>
      <w:r w:rsidR="007E0C3C" w:rsidRPr="00BA1E6D">
        <w:rPr>
          <w:rFonts w:asciiTheme="majorHAnsi" w:hAnsiTheme="majorHAnsi"/>
          <w:lang w:val="en-GB"/>
        </w:rPr>
        <w:t xml:space="preserve"> and </w:t>
      </w:r>
      <w:proofErr w:type="spellStart"/>
      <w:r w:rsidR="007E0C3C" w:rsidRPr="00BA1E6D">
        <w:rPr>
          <w:rFonts w:asciiTheme="majorHAnsi" w:hAnsiTheme="majorHAnsi"/>
          <w:lang w:val="en-GB"/>
        </w:rPr>
        <w:t>transmedial</w:t>
      </w:r>
      <w:proofErr w:type="spellEnd"/>
      <w:r w:rsidR="007E0C3C" w:rsidRPr="00BA1E6D">
        <w:rPr>
          <w:rFonts w:asciiTheme="majorHAnsi" w:hAnsiTheme="majorHAnsi"/>
          <w:lang w:val="en-GB"/>
        </w:rPr>
        <w:t xml:space="preserve"> practices, </w:t>
      </w:r>
      <w:r w:rsidR="00A97EEA">
        <w:rPr>
          <w:rFonts w:asciiTheme="majorHAnsi" w:hAnsiTheme="majorHAnsi"/>
          <w:lang w:val="en-GB"/>
        </w:rPr>
        <w:t>we</w:t>
      </w:r>
      <w:r w:rsidR="00966EF0" w:rsidRPr="00BA1E6D">
        <w:rPr>
          <w:rFonts w:asciiTheme="majorHAnsi" w:hAnsiTheme="majorHAnsi"/>
          <w:lang w:val="en-GB"/>
        </w:rPr>
        <w:t xml:space="preserve"> explore</w:t>
      </w:r>
      <w:r w:rsidR="007A2092" w:rsidRPr="00BA1E6D">
        <w:rPr>
          <w:rFonts w:asciiTheme="majorHAnsi" w:hAnsiTheme="majorHAnsi"/>
          <w:lang w:val="en-GB"/>
        </w:rPr>
        <w:t xml:space="preserve"> the </w:t>
      </w:r>
      <w:r w:rsidR="007A2092" w:rsidRPr="00BA1E6D">
        <w:rPr>
          <w:rFonts w:asciiTheme="majorHAnsi" w:hAnsiTheme="majorHAnsi"/>
          <w:i/>
          <w:lang w:val="en-GB"/>
        </w:rPr>
        <w:t>experience</w:t>
      </w:r>
      <w:r w:rsidR="007A2092" w:rsidRPr="00BA1E6D">
        <w:rPr>
          <w:rFonts w:asciiTheme="majorHAnsi" w:hAnsiTheme="majorHAnsi"/>
          <w:lang w:val="en-GB"/>
        </w:rPr>
        <w:t xml:space="preserve"> of </w:t>
      </w:r>
      <w:r w:rsidR="00966EF0" w:rsidRPr="00BA1E6D">
        <w:rPr>
          <w:rFonts w:asciiTheme="majorHAnsi" w:hAnsiTheme="majorHAnsi"/>
          <w:lang w:val="en-GB"/>
        </w:rPr>
        <w:t xml:space="preserve">collaborative </w:t>
      </w:r>
      <w:r w:rsidR="00BD3B5E">
        <w:rPr>
          <w:rFonts w:asciiTheme="majorHAnsi" w:hAnsiTheme="majorHAnsi"/>
          <w:lang w:val="en-GB"/>
        </w:rPr>
        <w:t xml:space="preserve">translation </w:t>
      </w:r>
      <w:r w:rsidR="00966EF0" w:rsidRPr="00BA1E6D">
        <w:rPr>
          <w:rFonts w:asciiTheme="majorHAnsi" w:hAnsiTheme="majorHAnsi"/>
          <w:lang w:val="en-GB"/>
        </w:rPr>
        <w:t>between different sign systems or media as an alternative or complementary means of translating poetry</w:t>
      </w:r>
      <w:r w:rsidR="00167DE2">
        <w:rPr>
          <w:rFonts w:asciiTheme="majorHAnsi" w:hAnsiTheme="majorHAnsi"/>
          <w:lang w:val="en-GB"/>
        </w:rPr>
        <w:t>.</w:t>
      </w:r>
      <w:r w:rsidR="007A2092" w:rsidRPr="00BA1E6D">
        <w:rPr>
          <w:rFonts w:asciiTheme="majorHAnsi" w:hAnsiTheme="majorHAnsi"/>
          <w:lang w:val="en-GB"/>
        </w:rPr>
        <w:t xml:space="preserve"> </w:t>
      </w:r>
      <w:r w:rsidR="006079CD" w:rsidRPr="00BA1E6D">
        <w:rPr>
          <w:rFonts w:asciiTheme="majorHAnsi" w:hAnsiTheme="majorHAnsi" w:cs="Times New Roman"/>
        </w:rPr>
        <w:t xml:space="preserve">The research context for our enquiry draws on disciplines generally divided along teleological rather than hermeneutic lines: we owe the concepts of translanguaging </w:t>
      </w:r>
      <w:r w:rsidR="00BD3B5E">
        <w:rPr>
          <w:rFonts w:asciiTheme="majorHAnsi" w:hAnsiTheme="majorHAnsi" w:cs="Times New Roman"/>
        </w:rPr>
        <w:t>and social semiotic modalities</w:t>
      </w:r>
      <w:r w:rsidR="006079CD" w:rsidRPr="00BA1E6D">
        <w:rPr>
          <w:rFonts w:asciiTheme="majorHAnsi" w:hAnsiTheme="majorHAnsi" w:cs="Times New Roman"/>
        </w:rPr>
        <w:t xml:space="preserve"> to critical applied linguistics and language education, while </w:t>
      </w:r>
      <w:proofErr w:type="spellStart"/>
      <w:r w:rsidR="006079CD" w:rsidRPr="00BA1E6D">
        <w:rPr>
          <w:rFonts w:asciiTheme="majorHAnsi" w:hAnsiTheme="majorHAnsi" w:cs="Times New Roman"/>
        </w:rPr>
        <w:t>intermedial</w:t>
      </w:r>
      <w:proofErr w:type="spellEnd"/>
      <w:r w:rsidR="006079CD" w:rsidRPr="00BA1E6D">
        <w:rPr>
          <w:rFonts w:asciiTheme="majorHAnsi" w:hAnsiTheme="majorHAnsi" w:cs="Times New Roman"/>
        </w:rPr>
        <w:t xml:space="preserve"> and mo</w:t>
      </w:r>
      <w:r w:rsidR="00BD3B5E">
        <w:rPr>
          <w:rFonts w:asciiTheme="majorHAnsi" w:hAnsiTheme="majorHAnsi" w:cs="Times New Roman"/>
        </w:rPr>
        <w:t xml:space="preserve">re recently </w:t>
      </w:r>
      <w:proofErr w:type="spellStart"/>
      <w:r w:rsidR="00BD3B5E">
        <w:rPr>
          <w:rFonts w:asciiTheme="majorHAnsi" w:hAnsiTheme="majorHAnsi" w:cs="Times New Roman"/>
        </w:rPr>
        <w:t>transmedial</w:t>
      </w:r>
      <w:proofErr w:type="spellEnd"/>
      <w:r w:rsidR="00BD3B5E">
        <w:rPr>
          <w:rFonts w:asciiTheme="majorHAnsi" w:hAnsiTheme="majorHAnsi" w:cs="Times New Roman"/>
        </w:rPr>
        <w:t xml:space="preserve"> studies</w:t>
      </w:r>
      <w:r w:rsidR="006079CD" w:rsidRPr="00BA1E6D">
        <w:rPr>
          <w:rFonts w:asciiTheme="majorHAnsi" w:hAnsiTheme="majorHAnsi" w:cs="Times New Roman"/>
        </w:rPr>
        <w:t xml:space="preserve"> essentially offer </w:t>
      </w:r>
      <w:r>
        <w:rPr>
          <w:rFonts w:asciiTheme="majorHAnsi" w:hAnsiTheme="majorHAnsi" w:cs="Times New Roman"/>
        </w:rPr>
        <w:t xml:space="preserve">semiotic </w:t>
      </w:r>
      <w:r w:rsidR="006079CD" w:rsidRPr="00BA1E6D">
        <w:rPr>
          <w:rFonts w:asciiTheme="majorHAnsi" w:hAnsiTheme="majorHAnsi" w:cs="Times New Roman"/>
        </w:rPr>
        <w:t xml:space="preserve">frameworks for reading ‘texts’ in the arts and humanities. </w:t>
      </w:r>
      <w:r w:rsidR="00BD3B5E">
        <w:rPr>
          <w:rFonts w:asciiTheme="majorHAnsi" w:hAnsiTheme="majorHAnsi" w:cs="Times New Roman"/>
          <w:color w:val="000000"/>
        </w:rPr>
        <w:t>We</w:t>
      </w:r>
      <w:r w:rsidR="006079CD" w:rsidRPr="00BA1E6D">
        <w:rPr>
          <w:rFonts w:asciiTheme="majorHAnsi" w:hAnsiTheme="majorHAnsi" w:cs="Times New Roman"/>
          <w:color w:val="000000"/>
        </w:rPr>
        <w:t xml:space="preserve"> propose to take theoretical perspectives where the tools for readability are trained on the </w:t>
      </w:r>
      <w:proofErr w:type="spellStart"/>
      <w:r w:rsidR="006079CD" w:rsidRPr="00BA1E6D">
        <w:rPr>
          <w:rFonts w:asciiTheme="majorHAnsi" w:hAnsiTheme="majorHAnsi" w:cs="Times New Roman"/>
          <w:color w:val="000000"/>
        </w:rPr>
        <w:t>transmedial</w:t>
      </w:r>
      <w:proofErr w:type="spellEnd"/>
      <w:r w:rsidR="006079CD" w:rsidRPr="00BA1E6D">
        <w:rPr>
          <w:rFonts w:asciiTheme="majorHAnsi" w:hAnsiTheme="majorHAnsi" w:cs="Times New Roman"/>
          <w:color w:val="000000"/>
        </w:rPr>
        <w:t xml:space="preserve"> product (</w:t>
      </w:r>
      <w:proofErr w:type="spellStart"/>
      <w:r w:rsidR="006079CD" w:rsidRPr="00BA1E6D">
        <w:rPr>
          <w:rFonts w:asciiTheme="majorHAnsi" w:hAnsiTheme="majorHAnsi" w:cs="Times New Roman"/>
          <w:color w:val="000000"/>
        </w:rPr>
        <w:t>eg</w:t>
      </w:r>
      <w:proofErr w:type="spellEnd"/>
      <w:r w:rsidR="006079CD" w:rsidRPr="00BA1E6D">
        <w:rPr>
          <w:rFonts w:asciiTheme="majorHAnsi" w:hAnsiTheme="majorHAnsi" w:cs="Times New Roman"/>
          <w:color w:val="000000"/>
        </w:rPr>
        <w:t xml:space="preserve">. film adaptation, anime, memes) and flip their </w:t>
      </w:r>
      <w:proofErr w:type="spellStart"/>
      <w:r w:rsidR="006079CD" w:rsidRPr="00BA1E6D">
        <w:rPr>
          <w:rFonts w:asciiTheme="majorHAnsi" w:hAnsiTheme="majorHAnsi" w:cs="Times New Roman"/>
          <w:color w:val="000000"/>
        </w:rPr>
        <w:t>centre</w:t>
      </w:r>
      <w:proofErr w:type="spellEnd"/>
      <w:r w:rsidR="006079CD" w:rsidRPr="00BA1E6D">
        <w:rPr>
          <w:rFonts w:asciiTheme="majorHAnsi" w:hAnsiTheme="majorHAnsi" w:cs="Times New Roman"/>
          <w:color w:val="000000"/>
        </w:rPr>
        <w:t xml:space="preserve"> of gravity to develop literacies of intersemiotic practice. From this perspective the process and the agent of such practice constitute the objects of study</w:t>
      </w:r>
      <w:r w:rsidR="00CE27A6" w:rsidRPr="00BA1E6D">
        <w:rPr>
          <w:rFonts w:asciiTheme="majorHAnsi" w:hAnsiTheme="majorHAnsi" w:cs="Times New Roman"/>
          <w:color w:val="000000"/>
        </w:rPr>
        <w:t xml:space="preserve">, </w:t>
      </w:r>
      <w:r w:rsidR="006079CD" w:rsidRPr="00BA1E6D">
        <w:rPr>
          <w:rFonts w:asciiTheme="majorHAnsi" w:hAnsiTheme="majorHAnsi" w:cs="Times New Roman"/>
          <w:color w:val="000000"/>
        </w:rPr>
        <w:t xml:space="preserve">which we aim to understand through a </w:t>
      </w:r>
      <w:proofErr w:type="spellStart"/>
      <w:r w:rsidR="006079CD" w:rsidRPr="00BA1E6D">
        <w:rPr>
          <w:rFonts w:asciiTheme="majorHAnsi" w:hAnsiTheme="majorHAnsi" w:cs="Times New Roman"/>
          <w:color w:val="000000"/>
        </w:rPr>
        <w:t>transdisciplinary</w:t>
      </w:r>
      <w:proofErr w:type="spellEnd"/>
      <w:r w:rsidR="006079CD" w:rsidRPr="00BA1E6D">
        <w:rPr>
          <w:rFonts w:asciiTheme="majorHAnsi" w:hAnsiTheme="majorHAnsi" w:cs="Times New Roman"/>
          <w:color w:val="000000"/>
        </w:rPr>
        <w:t xml:space="preserve"> lens including but not restricted to the individual disciplines cited.</w:t>
      </w:r>
    </w:p>
    <w:p w14:paraId="38F8198C" w14:textId="06DB201D" w:rsidR="00E22BEF" w:rsidRDefault="00E22BEF" w:rsidP="00BD3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  <w:lang w:val="en-GB"/>
        </w:rPr>
      </w:pPr>
    </w:p>
    <w:p w14:paraId="31CF9D5F" w14:textId="582A3892" w:rsidR="00C21053" w:rsidRPr="00BD3B5E" w:rsidRDefault="00C21053" w:rsidP="00C21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</w:rPr>
      </w:pPr>
    </w:p>
    <w:sectPr w:rsidR="00C21053" w:rsidRPr="00BD3B5E" w:rsidSect="002A17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E88684" w15:done="0"/>
  <w15:commentEx w15:paraId="7F345B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88684" w16cid:durableId="220525AD"/>
  <w16cid:commentId w16cid:paraId="7F345BDE" w16cid:durableId="22051F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313"/>
    <w:multiLevelType w:val="hybridMultilevel"/>
    <w:tmpl w:val="01EC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D690B"/>
    <w:multiLevelType w:val="hybridMultilevel"/>
    <w:tmpl w:val="4E54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29"/>
    <w:rsid w:val="000A1A29"/>
    <w:rsid w:val="000C4DE2"/>
    <w:rsid w:val="00167DE2"/>
    <w:rsid w:val="00190F6E"/>
    <w:rsid w:val="00263EBE"/>
    <w:rsid w:val="002926A1"/>
    <w:rsid w:val="002A17F6"/>
    <w:rsid w:val="003570C1"/>
    <w:rsid w:val="003625AF"/>
    <w:rsid w:val="003772F0"/>
    <w:rsid w:val="003A6E4F"/>
    <w:rsid w:val="003B69B1"/>
    <w:rsid w:val="00467136"/>
    <w:rsid w:val="00482525"/>
    <w:rsid w:val="0054534B"/>
    <w:rsid w:val="005773D9"/>
    <w:rsid w:val="00584E71"/>
    <w:rsid w:val="005F6852"/>
    <w:rsid w:val="006079CD"/>
    <w:rsid w:val="00674AD0"/>
    <w:rsid w:val="006A3EED"/>
    <w:rsid w:val="007820FA"/>
    <w:rsid w:val="00790E6D"/>
    <w:rsid w:val="007A2092"/>
    <w:rsid w:val="007E0C3C"/>
    <w:rsid w:val="00871BF4"/>
    <w:rsid w:val="00887FEF"/>
    <w:rsid w:val="00966EF0"/>
    <w:rsid w:val="009D4F9E"/>
    <w:rsid w:val="009E0319"/>
    <w:rsid w:val="00A1099C"/>
    <w:rsid w:val="00A97EEA"/>
    <w:rsid w:val="00AD3AC8"/>
    <w:rsid w:val="00AE7F70"/>
    <w:rsid w:val="00B25ADB"/>
    <w:rsid w:val="00BA1E6D"/>
    <w:rsid w:val="00BD3B5E"/>
    <w:rsid w:val="00BE3C7E"/>
    <w:rsid w:val="00C11A22"/>
    <w:rsid w:val="00C21053"/>
    <w:rsid w:val="00C544C8"/>
    <w:rsid w:val="00C63CAB"/>
    <w:rsid w:val="00C84EB8"/>
    <w:rsid w:val="00CE27A6"/>
    <w:rsid w:val="00D127B6"/>
    <w:rsid w:val="00D80118"/>
    <w:rsid w:val="00DD7CB9"/>
    <w:rsid w:val="00E03809"/>
    <w:rsid w:val="00E22BEF"/>
    <w:rsid w:val="00E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3D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A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9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CD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A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9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CD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deleine.campbell@ed.ac.uk" TargetMode="External"/><Relationship Id="rId7" Type="http://schemas.openxmlformats.org/officeDocument/2006/relationships/hyperlink" Target="mailto:ricarda.vidal@kcl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Campbell</dc:creator>
  <cp:keywords/>
  <dc:description/>
  <cp:lastModifiedBy>Madeleine Campbell</cp:lastModifiedBy>
  <cp:revision>27</cp:revision>
  <dcterms:created xsi:type="dcterms:W3CDTF">2020-02-28T10:38:00Z</dcterms:created>
  <dcterms:modified xsi:type="dcterms:W3CDTF">2020-04-20T16:48:00Z</dcterms:modified>
</cp:coreProperties>
</file>